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D4" w:rsidRDefault="00F708D4" w:rsidP="00F708D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F708D4" w:rsidRDefault="00BC3D81" w:rsidP="00F708D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bookmarkStart w:id="0" w:name="_GoBack"/>
      <w:bookmarkEnd w:id="0"/>
      <w:r w:rsidR="00F708D4">
        <w:rPr>
          <w:b/>
          <w:sz w:val="20"/>
          <w:szCs w:val="20"/>
        </w:rPr>
        <w:t xml:space="preserve"> уч. год</w:t>
      </w:r>
    </w:p>
    <w:p w:rsidR="00F708D4" w:rsidRDefault="00F708D4" w:rsidP="00BC3D81">
      <w:pPr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708D4" w:rsidTr="00EB4E1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F708D4" w:rsidTr="00EB4E1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708D4" w:rsidTr="00EB4E1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5B2276" w:rsidP="00EB4E16">
            <w:pPr>
              <w:jc w:val="center"/>
              <w:rPr>
                <w:b/>
                <w:sz w:val="20"/>
                <w:szCs w:val="20"/>
              </w:rPr>
            </w:pPr>
            <w:r w:rsidRPr="00506A2E">
              <w:rPr>
                <w:sz w:val="20"/>
                <w:szCs w:val="20"/>
              </w:rPr>
              <w:t>POChS4511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1734CF" w:rsidRDefault="009F37A6" w:rsidP="009F37A6">
            <w:pPr>
              <w:rPr>
                <w:sz w:val="20"/>
                <w:szCs w:val="20"/>
              </w:rPr>
            </w:pPr>
            <w:r w:rsidRPr="009F37A6">
              <w:rPr>
                <w:sz w:val="20"/>
                <w:szCs w:val="20"/>
              </w:rPr>
              <w:t>Прогнозирование и оценка чрезвычайной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160BB6" w:rsidRDefault="00160BB6" w:rsidP="00EB4E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1167A8" w:rsidRDefault="001167A8" w:rsidP="00EB4E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1167A8" w:rsidRDefault="00160BB6" w:rsidP="00EB4E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1167A8" w:rsidRDefault="001167A8" w:rsidP="00EB4E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1167A8" w:rsidRDefault="001167A8" w:rsidP="00EB4E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160BB6" w:rsidRDefault="00160BB6" w:rsidP="00EB4E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F708D4" w:rsidTr="00EB4E1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F708D4" w:rsidTr="00EB4E1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708D4" w:rsidTr="00EB4E1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FD1F27" w:rsidRDefault="00FD1F27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sz w:val="20"/>
                <w:szCs w:val="20"/>
              </w:rPr>
            </w:pPr>
          </w:p>
        </w:tc>
      </w:tr>
      <w:tr w:rsidR="00F708D4" w:rsidTr="00EB4E1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CC624A" w:rsidRDefault="00BC3D81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Базарбаева Турсынкул Аманкельдиевна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jc w:val="center"/>
              <w:rPr>
                <w:sz w:val="20"/>
                <w:szCs w:val="20"/>
              </w:rPr>
            </w:pPr>
          </w:p>
        </w:tc>
      </w:tr>
      <w:tr w:rsidR="00F708D4" w:rsidTr="00EB4E1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605F07" w:rsidRDefault="00F708D4" w:rsidP="00EB4E1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708D4" w:rsidTr="00EB4E1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605F07" w:rsidRDefault="00F708D4" w:rsidP="00EB4E1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708D4" w:rsidRDefault="00F708D4" w:rsidP="00F70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708D4" w:rsidTr="00EB4E1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D4" w:rsidRDefault="00F708D4" w:rsidP="00EB4E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F708D4" w:rsidRDefault="00F708D4" w:rsidP="00F70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708D4" w:rsidTr="00EB4E16">
        <w:tc>
          <w:tcPr>
            <w:tcW w:w="1872" w:type="dxa"/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F708D4" w:rsidRDefault="00F708D4" w:rsidP="00EB4E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</w:rPr>
              <w:t xml:space="preserve"> </w:t>
            </w:r>
          </w:p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F708D4" w:rsidRDefault="00F708D4" w:rsidP="00EB4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708D4" w:rsidTr="00EB4E1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708D4" w:rsidRPr="003337AE" w:rsidRDefault="003337AE" w:rsidP="003337AE">
            <w:pPr>
              <w:rPr>
                <w:sz w:val="20"/>
                <w:szCs w:val="20"/>
              </w:rPr>
            </w:pPr>
            <w:r w:rsidRPr="003337AE">
              <w:rPr>
                <w:sz w:val="20"/>
                <w:szCs w:val="20"/>
                <w:lang w:val="kk-KZ"/>
              </w:rPr>
              <w:t>Изучить з</w:t>
            </w:r>
            <w:proofErr w:type="spellStart"/>
            <w:r w:rsidR="003D1E94" w:rsidRPr="003337AE">
              <w:rPr>
                <w:sz w:val="20"/>
                <w:szCs w:val="20"/>
              </w:rPr>
              <w:t>адачи</w:t>
            </w:r>
            <w:proofErr w:type="spellEnd"/>
            <w:r w:rsidRPr="003337AE">
              <w:rPr>
                <w:sz w:val="20"/>
                <w:szCs w:val="20"/>
              </w:rPr>
              <w:t xml:space="preserve"> прогнозирования и контроля в области чрезвычайных ситуаций природного и техногенного характера</w:t>
            </w:r>
          </w:p>
        </w:tc>
        <w:tc>
          <w:tcPr>
            <w:tcW w:w="4820" w:type="dxa"/>
            <w:shd w:val="clear" w:color="auto" w:fill="auto"/>
          </w:tcPr>
          <w:p w:rsidR="00F708D4" w:rsidRPr="003337AE" w:rsidRDefault="003337AE" w:rsidP="00EB4E16">
            <w:pPr>
              <w:jc w:val="both"/>
              <w:rPr>
                <w:sz w:val="20"/>
                <w:szCs w:val="20"/>
              </w:rPr>
            </w:pPr>
            <w:r w:rsidRPr="003337AE">
              <w:rPr>
                <w:sz w:val="20"/>
                <w:szCs w:val="20"/>
              </w:rPr>
              <w:t>Своевременное проведение оценки опасных зон, спасателей и пострадавших, зоны бедствия, спасательных работ при прогно</w:t>
            </w:r>
            <w:r>
              <w:rPr>
                <w:sz w:val="20"/>
                <w:szCs w:val="20"/>
              </w:rPr>
              <w:t>зировании чрезвычайных ситуаций</w:t>
            </w:r>
          </w:p>
        </w:tc>
        <w:tc>
          <w:tcPr>
            <w:tcW w:w="3827" w:type="dxa"/>
            <w:shd w:val="clear" w:color="auto" w:fill="auto"/>
          </w:tcPr>
          <w:p w:rsidR="003D1E94" w:rsidRPr="003D1E94" w:rsidRDefault="003D1E94" w:rsidP="003D1E94">
            <w:pPr>
              <w:jc w:val="both"/>
              <w:rPr>
                <w:sz w:val="20"/>
                <w:szCs w:val="20"/>
              </w:rPr>
            </w:pPr>
            <w:r w:rsidRPr="003D1E94">
              <w:rPr>
                <w:sz w:val="20"/>
                <w:szCs w:val="20"/>
              </w:rPr>
              <w:t>Проведение работ по оперативному контролю и ликвидации зоны прогнозирования чрезвычайной ситуации;</w:t>
            </w:r>
          </w:p>
          <w:p w:rsidR="003D1E94" w:rsidRPr="003D1E94" w:rsidRDefault="003D1E94" w:rsidP="003D1E94">
            <w:pPr>
              <w:jc w:val="both"/>
              <w:rPr>
                <w:sz w:val="20"/>
                <w:szCs w:val="20"/>
              </w:rPr>
            </w:pPr>
            <w:r w:rsidRPr="003D1E94">
              <w:rPr>
                <w:sz w:val="20"/>
                <w:szCs w:val="20"/>
              </w:rPr>
              <w:t>Оценка зоны прогнозирования и ликвидация последствий чрезвычайной ситуации;</w:t>
            </w:r>
          </w:p>
          <w:p w:rsidR="00F708D4" w:rsidRDefault="003D1E94" w:rsidP="003D1E94">
            <w:pPr>
              <w:jc w:val="both"/>
              <w:rPr>
                <w:b/>
                <w:sz w:val="20"/>
                <w:szCs w:val="20"/>
              </w:rPr>
            </w:pPr>
            <w:r w:rsidRPr="003D1E94">
              <w:rPr>
                <w:sz w:val="20"/>
                <w:szCs w:val="20"/>
              </w:rPr>
              <w:t>Руководство спасательными работами в зоне чрезвычайной ситуации</w:t>
            </w:r>
            <w:r w:rsidRPr="003D1E94">
              <w:rPr>
                <w:b/>
                <w:sz w:val="20"/>
                <w:szCs w:val="20"/>
              </w:rPr>
              <w:t>.</w:t>
            </w:r>
          </w:p>
        </w:tc>
      </w:tr>
      <w:tr w:rsidR="00F708D4" w:rsidTr="00EB4E16">
        <w:tc>
          <w:tcPr>
            <w:tcW w:w="1872" w:type="dxa"/>
            <w:vMerge/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708D4" w:rsidRDefault="00F708D4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08D4" w:rsidRDefault="00F708D4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F708D4" w:rsidTr="00EB4E1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708D4" w:rsidRDefault="00F708D4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08D4" w:rsidRDefault="00F708D4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F708D4" w:rsidTr="00EB4E16">
        <w:tc>
          <w:tcPr>
            <w:tcW w:w="1872" w:type="dxa"/>
            <w:vMerge/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708D4" w:rsidRDefault="00F708D4" w:rsidP="00EB4E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08D4" w:rsidRDefault="00F708D4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F708D4" w:rsidTr="00EB4E16">
        <w:tc>
          <w:tcPr>
            <w:tcW w:w="1872" w:type="dxa"/>
            <w:vMerge/>
            <w:shd w:val="clear" w:color="auto" w:fill="auto"/>
          </w:tcPr>
          <w:p w:rsidR="00F708D4" w:rsidRDefault="00F708D4" w:rsidP="00EB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708D4" w:rsidRPr="00272E68" w:rsidRDefault="00F708D4" w:rsidP="00272E68">
            <w:pPr>
              <w:tabs>
                <w:tab w:val="left" w:pos="37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08D4" w:rsidRDefault="00F708D4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F708D4" w:rsidTr="00EB4E1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Pr="000A3AC0" w:rsidRDefault="000A3AC0" w:rsidP="00EB4E16">
            <w:pPr>
              <w:rPr>
                <w:sz w:val="20"/>
                <w:szCs w:val="20"/>
              </w:rPr>
            </w:pPr>
            <w:r w:rsidRPr="000A3AC0">
              <w:rPr>
                <w:sz w:val="20"/>
                <w:szCs w:val="20"/>
              </w:rPr>
              <w:t>Безопасность жизнедеятельности, техногенные и природные риски</w:t>
            </w:r>
          </w:p>
        </w:tc>
      </w:tr>
      <w:tr w:rsidR="00F708D4" w:rsidTr="00EB4E1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0A3AC0" w:rsidP="00EB4E16">
            <w:pPr>
              <w:rPr>
                <w:sz w:val="20"/>
                <w:szCs w:val="20"/>
              </w:rPr>
            </w:pPr>
            <w:r w:rsidRPr="000A3AC0">
              <w:rPr>
                <w:sz w:val="20"/>
                <w:szCs w:val="20"/>
              </w:rPr>
              <w:t>все социально-гуманитарные и естественные научные дисциплины, предусмотренные государственным стандартом</w:t>
            </w:r>
          </w:p>
        </w:tc>
      </w:tr>
      <w:tr w:rsidR="00F708D4" w:rsidTr="00EB4E1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AC0" w:rsidRDefault="000A3AC0" w:rsidP="000A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77C9C">
              <w:rPr>
                <w:sz w:val="20"/>
                <w:szCs w:val="20"/>
              </w:rPr>
              <w:t xml:space="preserve">1. Безопасность </w:t>
            </w:r>
            <w:proofErr w:type="spellStart"/>
            <w:proofErr w:type="gramStart"/>
            <w:r w:rsidRPr="00B77C9C">
              <w:rPr>
                <w:sz w:val="20"/>
                <w:szCs w:val="20"/>
              </w:rPr>
              <w:t>жизнедеятельности:учебное</w:t>
            </w:r>
            <w:proofErr w:type="spellEnd"/>
            <w:proofErr w:type="gramEnd"/>
            <w:r w:rsidRPr="00B77C9C">
              <w:rPr>
                <w:sz w:val="20"/>
                <w:szCs w:val="20"/>
              </w:rPr>
              <w:t xml:space="preserve"> пособие/</w:t>
            </w:r>
            <w:proofErr w:type="spellStart"/>
            <w:r w:rsidRPr="00B77C9C">
              <w:rPr>
                <w:sz w:val="20"/>
                <w:szCs w:val="20"/>
              </w:rPr>
              <w:t>под.ред</w:t>
            </w:r>
            <w:proofErr w:type="spellEnd"/>
            <w:r w:rsidRPr="00B77C9C">
              <w:rPr>
                <w:sz w:val="20"/>
                <w:szCs w:val="20"/>
              </w:rPr>
              <w:t xml:space="preserve">. </w:t>
            </w:r>
            <w:proofErr w:type="spellStart"/>
            <w:r w:rsidRPr="00B77C9C">
              <w:rPr>
                <w:sz w:val="20"/>
                <w:szCs w:val="20"/>
              </w:rPr>
              <w:t>О.Н.Русака</w:t>
            </w:r>
            <w:proofErr w:type="spellEnd"/>
            <w:r w:rsidRPr="00B77C9C">
              <w:rPr>
                <w:sz w:val="20"/>
                <w:szCs w:val="20"/>
              </w:rPr>
              <w:t xml:space="preserve">- </w:t>
            </w:r>
            <w:proofErr w:type="spellStart"/>
            <w:r w:rsidRPr="00B77C9C">
              <w:rPr>
                <w:sz w:val="20"/>
                <w:szCs w:val="20"/>
              </w:rPr>
              <w:t>Санкт-петербург</w:t>
            </w:r>
            <w:proofErr w:type="spellEnd"/>
            <w:r w:rsidRPr="00B77C9C">
              <w:rPr>
                <w:sz w:val="20"/>
                <w:szCs w:val="20"/>
              </w:rPr>
              <w:t xml:space="preserve">: Лань,2002. </w:t>
            </w:r>
          </w:p>
          <w:p w:rsidR="000A3AC0" w:rsidRDefault="000A3AC0" w:rsidP="000A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77C9C">
              <w:rPr>
                <w:sz w:val="20"/>
                <w:szCs w:val="20"/>
              </w:rPr>
              <w:t xml:space="preserve">. Безопасность жизнедеятельности. Учебное пособие/ </w:t>
            </w:r>
            <w:proofErr w:type="spellStart"/>
            <w:r w:rsidRPr="00B77C9C">
              <w:rPr>
                <w:sz w:val="20"/>
                <w:szCs w:val="20"/>
              </w:rPr>
              <w:t>Л.А.Муравей</w:t>
            </w:r>
            <w:proofErr w:type="spellEnd"/>
            <w:r w:rsidRPr="00B77C9C">
              <w:rPr>
                <w:sz w:val="20"/>
                <w:szCs w:val="20"/>
              </w:rPr>
              <w:t xml:space="preserve"> -М.: ЮНИТИ,2002. </w:t>
            </w:r>
          </w:p>
          <w:p w:rsidR="000A3AC0" w:rsidRDefault="000A3AC0" w:rsidP="000A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77C9C">
              <w:rPr>
                <w:sz w:val="20"/>
                <w:szCs w:val="20"/>
              </w:rPr>
              <w:t>. Защита населения и территорий. Учебное пособие/</w:t>
            </w:r>
            <w:proofErr w:type="spellStart"/>
            <w:r w:rsidRPr="00B77C9C">
              <w:rPr>
                <w:sz w:val="20"/>
                <w:szCs w:val="20"/>
              </w:rPr>
              <w:t>С.А.Бобок</w:t>
            </w:r>
            <w:proofErr w:type="spellEnd"/>
            <w:r w:rsidRPr="00B77C9C">
              <w:rPr>
                <w:sz w:val="20"/>
                <w:szCs w:val="20"/>
              </w:rPr>
              <w:t xml:space="preserve">, </w:t>
            </w:r>
            <w:proofErr w:type="spellStart"/>
            <w:r w:rsidRPr="00B77C9C">
              <w:rPr>
                <w:sz w:val="20"/>
                <w:szCs w:val="20"/>
              </w:rPr>
              <w:t>В.И.Юртушкин</w:t>
            </w:r>
            <w:proofErr w:type="spellEnd"/>
            <w:r w:rsidRPr="00B77C9C">
              <w:rPr>
                <w:sz w:val="20"/>
                <w:szCs w:val="20"/>
              </w:rPr>
              <w:t>-</w:t>
            </w:r>
            <w:proofErr w:type="gramStart"/>
            <w:r w:rsidRPr="00B77C9C">
              <w:rPr>
                <w:sz w:val="20"/>
                <w:szCs w:val="20"/>
              </w:rPr>
              <w:t>М.:ГНОМ</w:t>
            </w:r>
            <w:proofErr w:type="gramEnd"/>
            <w:r w:rsidRPr="00B77C9C">
              <w:rPr>
                <w:sz w:val="20"/>
                <w:szCs w:val="20"/>
              </w:rPr>
              <w:t xml:space="preserve"> и Д,2000. </w:t>
            </w:r>
          </w:p>
          <w:p w:rsidR="000A3AC0" w:rsidRDefault="000A3AC0" w:rsidP="000A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B77C9C">
              <w:rPr>
                <w:sz w:val="20"/>
                <w:szCs w:val="20"/>
              </w:rPr>
              <w:t>. Экологическая безопасность: Защита территорий и населения при ЧС. Учебное пособие/</w:t>
            </w:r>
            <w:proofErr w:type="spellStart"/>
            <w:r w:rsidRPr="00B77C9C">
              <w:rPr>
                <w:sz w:val="20"/>
                <w:szCs w:val="20"/>
              </w:rPr>
              <w:t>А.С.Гринин</w:t>
            </w:r>
            <w:proofErr w:type="spellEnd"/>
            <w:r w:rsidRPr="00B77C9C">
              <w:rPr>
                <w:sz w:val="20"/>
                <w:szCs w:val="20"/>
              </w:rPr>
              <w:t xml:space="preserve">, </w:t>
            </w:r>
            <w:proofErr w:type="spellStart"/>
            <w:r w:rsidRPr="00B77C9C">
              <w:rPr>
                <w:sz w:val="20"/>
                <w:szCs w:val="20"/>
              </w:rPr>
              <w:t>В.Н.Новиков</w:t>
            </w:r>
            <w:proofErr w:type="spellEnd"/>
            <w:r w:rsidRPr="00B77C9C">
              <w:rPr>
                <w:sz w:val="20"/>
                <w:szCs w:val="20"/>
              </w:rPr>
              <w:t xml:space="preserve">- М.: ФАИРПРЕСС,2002. </w:t>
            </w:r>
          </w:p>
          <w:p w:rsidR="000A3AC0" w:rsidRPr="001442DC" w:rsidRDefault="000A3AC0" w:rsidP="007E3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b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B77C9C">
              <w:rPr>
                <w:sz w:val="20"/>
                <w:szCs w:val="20"/>
              </w:rPr>
              <w:t xml:space="preserve">. Основы безопасности жизнедеятельности. Учебник/ </w:t>
            </w:r>
            <w:proofErr w:type="spellStart"/>
            <w:proofErr w:type="gramStart"/>
            <w:r w:rsidRPr="00B77C9C">
              <w:rPr>
                <w:sz w:val="20"/>
                <w:szCs w:val="20"/>
              </w:rPr>
              <w:t>Т.А.Хван,П.А.Хван</w:t>
            </w:r>
            <w:proofErr w:type="spellEnd"/>
            <w:proofErr w:type="gramEnd"/>
            <w:r w:rsidRPr="00B77C9C">
              <w:rPr>
                <w:sz w:val="20"/>
                <w:szCs w:val="20"/>
              </w:rPr>
              <w:t xml:space="preserve">-Ростов н/Д:Феникс,2000. </w:t>
            </w:r>
          </w:p>
          <w:p w:rsidR="00F708D4" w:rsidRPr="007E3E75" w:rsidRDefault="001442DC" w:rsidP="0014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  <w:r w:rsidRPr="007E3E75">
              <w:rPr>
                <w:b/>
                <w:sz w:val="20"/>
                <w:szCs w:val="20"/>
              </w:rPr>
              <w:t xml:space="preserve">Доступно онлайн: </w:t>
            </w:r>
            <w:r w:rsidRPr="007E3E75">
              <w:rPr>
                <w:sz w:val="20"/>
                <w:szCs w:val="20"/>
              </w:rPr>
              <w:t>Дополнительный учебный материал для подготовки к СРМ, коллоквиумам</w:t>
            </w:r>
            <w:proofErr w:type="gramStart"/>
            <w:r w:rsidRPr="007E3E75">
              <w:rPr>
                <w:sz w:val="20"/>
                <w:szCs w:val="20"/>
              </w:rPr>
              <w:t>, ,</w:t>
            </w:r>
            <w:proofErr w:type="gramEnd"/>
            <w:r w:rsidRPr="007E3E75">
              <w:rPr>
                <w:sz w:val="20"/>
                <w:szCs w:val="20"/>
              </w:rPr>
              <w:t xml:space="preserve"> экзамену доступны на вашей странице на сайте </w:t>
            </w:r>
            <w:proofErr w:type="spellStart"/>
            <w:r w:rsidRPr="007E3E75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E3E75">
              <w:rPr>
                <w:sz w:val="20"/>
                <w:szCs w:val="20"/>
              </w:rPr>
              <w:t>.</w:t>
            </w:r>
            <w:proofErr w:type="spellStart"/>
            <w:r w:rsidRPr="007E3E75">
              <w:rPr>
                <w:sz w:val="20"/>
                <w:szCs w:val="20"/>
                <w:lang w:val="en-US"/>
              </w:rPr>
              <w:t>kaznu</w:t>
            </w:r>
            <w:proofErr w:type="spellEnd"/>
            <w:r w:rsidRPr="007E3E75">
              <w:rPr>
                <w:sz w:val="20"/>
                <w:szCs w:val="20"/>
              </w:rPr>
              <w:t>.</w:t>
            </w:r>
            <w:proofErr w:type="spellStart"/>
            <w:r w:rsidRPr="007E3E75"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7E3E75">
              <w:rPr>
                <w:sz w:val="20"/>
                <w:szCs w:val="20"/>
              </w:rPr>
              <w:t>. в разделе УМКД.</w:t>
            </w:r>
          </w:p>
        </w:tc>
      </w:tr>
    </w:tbl>
    <w:p w:rsidR="00F708D4" w:rsidRDefault="00F708D4" w:rsidP="00F70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708D4" w:rsidTr="00EB4E1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</w:t>
            </w:r>
            <w:r>
              <w:rPr>
                <w:b/>
                <w:sz w:val="20"/>
                <w:szCs w:val="20"/>
              </w:rPr>
              <w:lastRenderedPageBreak/>
              <w:t xml:space="preserve">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D4" w:rsidRDefault="00F708D4" w:rsidP="00EB4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F708D4" w:rsidRDefault="00F708D4" w:rsidP="00EB4E1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708D4" w:rsidRDefault="00F708D4" w:rsidP="00EB4E1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</w:rPr>
              <w:t>дедлайнов</w:t>
            </w:r>
            <w:proofErr w:type="spellEnd"/>
            <w:r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</w:rPr>
              <w:t>Дедлайн</w:t>
            </w:r>
            <w:proofErr w:type="spellEnd"/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F708D4" w:rsidRDefault="00F708D4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F708D4" w:rsidRDefault="00F708D4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708D4" w:rsidRDefault="00F708D4" w:rsidP="00EB4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708D4" w:rsidRDefault="00F708D4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F708D4" w:rsidTr="00EB4E1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D4" w:rsidRDefault="00F708D4" w:rsidP="00EB4E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D4" w:rsidRDefault="00F708D4" w:rsidP="00EB4E1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708D4" w:rsidRDefault="00F708D4" w:rsidP="00EB4E1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  <w:p w:rsidR="00F708D4" w:rsidRDefault="00F708D4" w:rsidP="00EB4E16">
            <w:pPr>
              <w:jc w:val="both"/>
              <w:rPr>
                <w:sz w:val="20"/>
                <w:szCs w:val="20"/>
              </w:rPr>
            </w:pPr>
          </w:p>
        </w:tc>
      </w:tr>
    </w:tbl>
    <w:p w:rsidR="0046789B" w:rsidRDefault="0046789B"/>
    <w:p w:rsidR="00636E8D" w:rsidRDefault="00636E8D" w:rsidP="00636E8D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</w:p>
          <w:p w:rsidR="00636E8D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/платформа</w:t>
            </w:r>
          </w:p>
        </w:tc>
      </w:tr>
      <w:tr w:rsidR="00636E8D" w:rsidTr="00EB4E1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36E8D" w:rsidTr="00EB4E1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Л1. </w:t>
            </w:r>
            <w:r w:rsidR="0053687E" w:rsidRPr="0053687E">
              <w:rPr>
                <w:sz w:val="20"/>
                <w:szCs w:val="20"/>
              </w:rPr>
              <w:t>О чрезвычайных ситуациях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F9330C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F9330C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636E8D" w:rsidRPr="00F9330C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 w:rsidR="00F9330C" w:rsidRPr="00F9330C">
              <w:rPr>
                <w:sz w:val="20"/>
                <w:szCs w:val="20"/>
              </w:rPr>
              <w:t>/</w:t>
            </w:r>
            <w:r w:rsidR="00F9330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36E8D" w:rsidRPr="00BC3D81" w:rsidTr="00EB4E1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AB363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</w:t>
            </w:r>
            <w:r w:rsidR="00AB3635" w:rsidRPr="00AB3635">
              <w:rPr>
                <w:sz w:val="20"/>
                <w:szCs w:val="20"/>
              </w:rPr>
              <w:t>Принципы защиты населения, окружающей среды и объектов хозяйствования при ЧС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F83BD8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BC3D81" w:rsidRDefault="00636E8D" w:rsidP="00EB4E1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 w:rsidRPr="00BC3D81">
              <w:rPr>
                <w:sz w:val="20"/>
                <w:szCs w:val="20"/>
                <w:lang w:val="en-US"/>
              </w:rPr>
              <w:t xml:space="preserve"> </w:t>
            </w:r>
          </w:p>
          <w:p w:rsidR="00636E8D" w:rsidRPr="00BC3D81" w:rsidRDefault="00636E8D" w:rsidP="00EB4E1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 w:rsidRPr="00BC3D81">
              <w:rPr>
                <w:sz w:val="20"/>
                <w:szCs w:val="20"/>
                <w:lang w:val="en-US"/>
              </w:rPr>
              <w:t xml:space="preserve"> MS Teams</w:t>
            </w:r>
            <w:r w:rsidR="00977DC0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636E8D" w:rsidTr="00EB4E1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2B07B4" w:rsidRDefault="00CD2361" w:rsidP="00265BF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</w:t>
            </w:r>
            <w:r w:rsidR="002B07B4"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CD2361">
              <w:rPr>
                <w:color w:val="000000"/>
                <w:sz w:val="20"/>
                <w:szCs w:val="20"/>
              </w:rPr>
              <w:t>Задачи прогнозирования и оценки чрезвычайных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F83BD8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6E8D" w:rsidRPr="00BC3D81" w:rsidTr="00EB4E1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CD23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</w:t>
            </w:r>
            <w:r w:rsidR="002C3E88" w:rsidRPr="002C3E88">
              <w:rPr>
                <w:sz w:val="20"/>
                <w:szCs w:val="20"/>
              </w:rPr>
              <w:t>Методы исследования прогнозирования и оценки чрезвычайных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F83BD8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977DC0" w:rsidRDefault="00636E8D" w:rsidP="00EB4E1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 w:rsidRPr="00977DC0">
              <w:rPr>
                <w:sz w:val="20"/>
                <w:szCs w:val="20"/>
                <w:lang w:val="en-US"/>
              </w:rPr>
              <w:t xml:space="preserve"> </w:t>
            </w:r>
          </w:p>
          <w:p w:rsidR="00636E8D" w:rsidRPr="00977DC0" w:rsidRDefault="00636E8D" w:rsidP="00EB4E1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</w:t>
            </w:r>
            <w:r w:rsidRPr="00977DC0">
              <w:rPr>
                <w:sz w:val="20"/>
                <w:szCs w:val="20"/>
                <w:lang w:val="en-US"/>
              </w:rPr>
              <w:t xml:space="preserve"> MS Teams</w:t>
            </w:r>
            <w:r w:rsidR="00977DC0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636E8D" w:rsidTr="00EB4E1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361" w:rsidRPr="00BE33CD" w:rsidRDefault="00636E8D" w:rsidP="00CD2361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Л3.</w:t>
            </w:r>
            <w:r w:rsidR="006830E5" w:rsidRPr="00F53126">
              <w:t xml:space="preserve"> </w:t>
            </w:r>
            <w:r w:rsidR="00BE33CD" w:rsidRPr="00BE33CD">
              <w:rPr>
                <w:sz w:val="20"/>
                <w:szCs w:val="20"/>
              </w:rPr>
              <w:t>Классификация ЧС</w:t>
            </w:r>
          </w:p>
          <w:p w:rsidR="00636E8D" w:rsidRDefault="00636E8D" w:rsidP="006830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F83BD8" w:rsidRDefault="00F83BD8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36E8D" w:rsidTr="00EB4E1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CD23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="00912E90" w:rsidRPr="00F53126">
              <w:t xml:space="preserve"> </w:t>
            </w:r>
            <w:r w:rsidR="00BE33CD" w:rsidRPr="00BE33CD">
              <w:rPr>
                <w:sz w:val="20"/>
                <w:szCs w:val="20"/>
              </w:rPr>
              <w:t>Классификация ЧС (техногенные, природные, малые, средние, крупные и др.). Заполнение таблицы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F83BD8" w:rsidRDefault="00F83BD8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36E8D" w:rsidRPr="00BC3D81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1 Консультация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2F3346" w:rsidRDefault="002F3346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977DC0" w:rsidRDefault="00636E8D" w:rsidP="00EB4E1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 w:rsidRPr="00977DC0">
              <w:rPr>
                <w:sz w:val="20"/>
                <w:szCs w:val="20"/>
                <w:lang w:val="en-US"/>
              </w:rPr>
              <w:t xml:space="preserve"> </w:t>
            </w:r>
          </w:p>
          <w:p w:rsidR="00636E8D" w:rsidRPr="00977DC0" w:rsidRDefault="00636E8D" w:rsidP="00EB4E1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</w:t>
            </w:r>
            <w:r w:rsidRPr="00977DC0">
              <w:rPr>
                <w:sz w:val="20"/>
                <w:szCs w:val="20"/>
                <w:lang w:val="en-US"/>
              </w:rPr>
              <w:t xml:space="preserve"> MS Teams</w:t>
            </w:r>
            <w:r w:rsidR="00977DC0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CD236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1.</w:t>
            </w:r>
            <w:r>
              <w:rPr>
                <w:sz w:val="20"/>
                <w:szCs w:val="20"/>
              </w:rPr>
              <w:t xml:space="preserve"> </w:t>
            </w:r>
            <w:r w:rsidR="00AC2155" w:rsidRPr="00AC2155">
              <w:rPr>
                <w:sz w:val="20"/>
                <w:szCs w:val="20"/>
              </w:rPr>
              <w:t>“Информирование населения и организаци</w:t>
            </w:r>
            <w:r w:rsidR="00AC2155">
              <w:rPr>
                <w:sz w:val="20"/>
                <w:szCs w:val="20"/>
              </w:rPr>
              <w:t xml:space="preserve">й о чрезвычайных ситуациях", </w:t>
            </w:r>
            <w:r w:rsidR="00AC2155">
              <w:rPr>
                <w:sz w:val="20"/>
                <w:szCs w:val="20"/>
                <w:lang w:val="kk-KZ"/>
              </w:rPr>
              <w:t>конспект</w:t>
            </w:r>
            <w:r w:rsidR="00AC2155" w:rsidRPr="00AC2155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2F3346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2779D8" w:rsidRDefault="00636E8D" w:rsidP="00CD236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Л3.</w:t>
            </w:r>
            <w:r w:rsidR="002779D8" w:rsidRPr="00F53126">
              <w:rPr>
                <w:bCs/>
                <w:iCs/>
              </w:rPr>
              <w:t xml:space="preserve"> </w:t>
            </w:r>
            <w:r w:rsidR="00A74963" w:rsidRPr="00A74963">
              <w:rPr>
                <w:bCs/>
                <w:iCs/>
                <w:sz w:val="20"/>
                <w:szCs w:val="20"/>
              </w:rPr>
              <w:t>Прогнозирование зон, подверженных землетрясениям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FA7DDF" w:rsidRDefault="00636E8D" w:rsidP="00CD23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="00FA7DDF" w:rsidRPr="00FA7DDF">
              <w:rPr>
                <w:b/>
                <w:sz w:val="20"/>
                <w:szCs w:val="20"/>
              </w:rPr>
              <w:t xml:space="preserve"> </w:t>
            </w:r>
            <w:r w:rsidR="00C13F2A" w:rsidRPr="00C13F2A">
              <w:rPr>
                <w:sz w:val="20"/>
                <w:szCs w:val="20"/>
              </w:rPr>
              <w:t>Анализ зон, подверженных землетрясениям в Республике Казахстан, заполнение таблицы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9D1ADB" w:rsidRDefault="009D1ADB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CD23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Л3.</w:t>
            </w:r>
            <w:r w:rsidR="00E12360" w:rsidRPr="002779D8">
              <w:rPr>
                <w:bCs/>
                <w:iCs/>
                <w:sz w:val="20"/>
                <w:szCs w:val="20"/>
              </w:rPr>
              <w:t xml:space="preserve"> </w:t>
            </w:r>
            <w:r w:rsidR="003A0A7F" w:rsidRPr="003A0A7F">
              <w:rPr>
                <w:bCs/>
                <w:iCs/>
                <w:sz w:val="20"/>
                <w:szCs w:val="20"/>
              </w:rPr>
              <w:t>Прогноз опасности селевого потока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9D1ADB" w:rsidRDefault="009D1ADB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CD23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="00E12360" w:rsidRPr="00FA7DDF">
              <w:rPr>
                <w:sz w:val="20"/>
                <w:szCs w:val="20"/>
              </w:rPr>
              <w:t xml:space="preserve"> </w:t>
            </w:r>
            <w:r w:rsidR="003A0A7F" w:rsidRPr="003A0A7F">
              <w:rPr>
                <w:sz w:val="20"/>
                <w:szCs w:val="20"/>
              </w:rPr>
              <w:t>Анализ селеопасных зон в Республике Казахстан, составление графиков,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9D1ADB" w:rsidRDefault="009D1ADB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36E8D" w:rsidTr="00EB4E1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2F3346" w:rsidRDefault="002F3346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860A24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2 </w:t>
            </w:r>
            <w:r w:rsidR="00860A24" w:rsidRPr="00860A24">
              <w:rPr>
                <w:sz w:val="20"/>
                <w:szCs w:val="20"/>
              </w:rPr>
              <w:t>Влияние стихийных бедствий, конспект, презентация</w:t>
            </w:r>
          </w:p>
          <w:p w:rsidR="00636E8D" w:rsidRPr="00E12360" w:rsidRDefault="00636E8D" w:rsidP="00EB4E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2F3346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636E8D" w:rsidTr="00EB4E1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636E8D" w:rsidTr="00EB4E1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636E8D" w:rsidTr="00EB4E1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567FD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="00826C78" w:rsidRPr="00826C78">
              <w:rPr>
                <w:sz w:val="20"/>
                <w:szCs w:val="20"/>
              </w:rPr>
              <w:t>Прогнозирование лавинной 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7D43D6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636E8D" w:rsidRDefault="00636E8D" w:rsidP="00EB4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433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</w:t>
            </w:r>
            <w:r w:rsidR="005D63BE" w:rsidRPr="005D63BE">
              <w:rPr>
                <w:sz w:val="20"/>
                <w:szCs w:val="20"/>
              </w:rPr>
              <w:t>Анализ лавиноопасных районов Республики Казахстан, заполнение таблиц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7D43D6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4A" w:rsidRDefault="00636E8D" w:rsidP="00E433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F20FE" w:rsidRPr="008F20FE">
              <w:rPr>
                <w:b/>
                <w:sz w:val="20"/>
                <w:szCs w:val="20"/>
              </w:rPr>
              <w:t xml:space="preserve"> </w:t>
            </w:r>
            <w:r w:rsidR="005D63BE" w:rsidRPr="005D63BE">
              <w:rPr>
                <w:sz w:val="20"/>
                <w:szCs w:val="20"/>
              </w:rPr>
              <w:t>Анализ гидротехнических катастроф</w:t>
            </w:r>
          </w:p>
          <w:p w:rsidR="00636E8D" w:rsidRDefault="00636E8D" w:rsidP="008F20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596333" w:rsidRDefault="00596333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4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СЗ.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D63BE" w:rsidRPr="005D63BE">
              <w:rPr>
                <w:color w:val="000000"/>
                <w:sz w:val="20"/>
                <w:szCs w:val="20"/>
              </w:rPr>
              <w:t>Строительство плотины, дамбы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596333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4A" w:rsidRPr="00686C02" w:rsidRDefault="00636E8D" w:rsidP="00E4334A">
            <w:pPr>
              <w:pStyle w:val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ЛЗ. </w:t>
            </w:r>
            <w:r w:rsidR="00686C02" w:rsidRPr="00686C02">
              <w:rPr>
                <w:color w:val="000000"/>
              </w:rPr>
              <w:t>СДЯВ прогнозирования бедствий</w:t>
            </w:r>
          </w:p>
          <w:p w:rsidR="00636E8D" w:rsidRDefault="00636E8D" w:rsidP="0044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897554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4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СЗ </w:t>
            </w:r>
            <w:r w:rsidR="00565CEA" w:rsidRPr="00565CEA">
              <w:rPr>
                <w:color w:val="000000"/>
                <w:sz w:val="20"/>
                <w:szCs w:val="20"/>
              </w:rPr>
              <w:t>Прогноз аварий с выбросами СДЯВ, заполнение таблицы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897554" w:rsidRDefault="00897554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9E19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</w:t>
            </w:r>
            <w:r>
              <w:rPr>
                <w:sz w:val="20"/>
                <w:szCs w:val="20"/>
              </w:rPr>
              <w:t xml:space="preserve"> </w:t>
            </w:r>
            <w:r w:rsidR="009E19E6">
              <w:rPr>
                <w:sz w:val="20"/>
                <w:szCs w:val="20"/>
                <w:lang w:val="kk-KZ"/>
              </w:rPr>
              <w:t>С</w:t>
            </w:r>
            <w:proofErr w:type="spellStart"/>
            <w:r w:rsidR="009E19E6">
              <w:rPr>
                <w:sz w:val="20"/>
                <w:szCs w:val="20"/>
              </w:rPr>
              <w:t>ейсмически</w:t>
            </w:r>
            <w:proofErr w:type="spellEnd"/>
            <w:r w:rsidR="009E19E6">
              <w:rPr>
                <w:sz w:val="20"/>
                <w:szCs w:val="20"/>
              </w:rPr>
              <w:t xml:space="preserve"> активные</w:t>
            </w:r>
            <w:r w:rsidR="009E19E6" w:rsidRPr="009E19E6">
              <w:rPr>
                <w:sz w:val="20"/>
                <w:szCs w:val="20"/>
              </w:rPr>
              <w:t xml:space="preserve"> зон</w:t>
            </w:r>
            <w:r w:rsidR="009E19E6">
              <w:rPr>
                <w:sz w:val="20"/>
                <w:szCs w:val="20"/>
                <w:lang w:val="kk-KZ"/>
              </w:rPr>
              <w:t>ы</w:t>
            </w:r>
            <w:r w:rsidR="009E19E6" w:rsidRPr="009E19E6">
              <w:rPr>
                <w:sz w:val="20"/>
                <w:szCs w:val="20"/>
              </w:rPr>
              <w:t>. Прогноз землетрясений, лекция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2F3346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34A" w:rsidRPr="00FB4FBB" w:rsidRDefault="00636E8D" w:rsidP="00E433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036D16" w:rsidRPr="00F53126">
              <w:t xml:space="preserve"> </w:t>
            </w:r>
            <w:r w:rsidR="00FB4FBB" w:rsidRPr="00FB4FBB">
              <w:rPr>
                <w:sz w:val="20"/>
                <w:szCs w:val="20"/>
              </w:rPr>
              <w:t>Внезапное падение зданий</w:t>
            </w:r>
          </w:p>
          <w:p w:rsidR="00636E8D" w:rsidRDefault="00636E8D" w:rsidP="00036D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9A3431" w:rsidRDefault="009A3431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4334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</w:t>
            </w:r>
            <w:r w:rsidR="00FB4FBB" w:rsidRPr="00FB4FBB">
              <w:rPr>
                <w:sz w:val="20"/>
                <w:szCs w:val="20"/>
              </w:rPr>
              <w:t>Оценка внезапного падения 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433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ЛЗ.</w:t>
            </w:r>
            <w:r w:rsidR="006361DE" w:rsidRPr="00F53126">
              <w:t xml:space="preserve"> </w:t>
            </w:r>
            <w:r w:rsidR="00B214A6" w:rsidRPr="00B214A6">
              <w:rPr>
                <w:sz w:val="20"/>
                <w:szCs w:val="20"/>
              </w:rPr>
              <w:t>Прогнозирование радиоактивных аварий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СЗ </w:t>
            </w:r>
            <w:r w:rsidR="00B214A6" w:rsidRPr="00B214A6">
              <w:rPr>
                <w:color w:val="000000"/>
                <w:sz w:val="20"/>
                <w:szCs w:val="20"/>
              </w:rPr>
              <w:t>Оценка радиационной обстановки в очаге поражения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9A3431" w:rsidRDefault="009A3431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СРСП 4 Консультация по выполнению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6361DE" w:rsidRDefault="00636E8D" w:rsidP="006361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4</w:t>
            </w:r>
            <w:r w:rsidR="006361DE" w:rsidRPr="006361DE">
              <w:rPr>
                <w:sz w:val="20"/>
                <w:szCs w:val="20"/>
              </w:rPr>
              <w:t>.</w:t>
            </w:r>
            <w:r w:rsidR="00B214A6">
              <w:t xml:space="preserve"> </w:t>
            </w:r>
            <w:r w:rsidR="00B214A6" w:rsidRPr="00B214A6">
              <w:rPr>
                <w:sz w:val="20"/>
                <w:szCs w:val="20"/>
              </w:rPr>
              <w:t>Процессы и аппараты охраны окружающей среды, средства борьбы с распространением загрязняющих ве</w:t>
            </w:r>
            <w:r w:rsidR="00B214A6">
              <w:rPr>
                <w:sz w:val="20"/>
                <w:szCs w:val="20"/>
              </w:rPr>
              <w:t>ществ в окружающую среду</w:t>
            </w:r>
          </w:p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0F740C" w:rsidRDefault="00636E8D" w:rsidP="00E3026D">
            <w:pP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ЛЗ</w:t>
            </w:r>
            <w:r w:rsidR="000F740C" w:rsidRPr="000F740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D553F" w:rsidRPr="002D553F">
              <w:rPr>
                <w:color w:val="000000"/>
                <w:sz w:val="20"/>
                <w:szCs w:val="20"/>
              </w:rPr>
              <w:t>Прогнозирование природных пожаров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9A3431" w:rsidRDefault="009A3431" w:rsidP="00EB4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1F3312" w:rsidRDefault="00636E8D" w:rsidP="00E3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СЗ </w:t>
            </w:r>
            <w:r w:rsidR="002D553F" w:rsidRPr="002D553F">
              <w:rPr>
                <w:color w:val="000000"/>
                <w:sz w:val="20"/>
                <w:szCs w:val="20"/>
              </w:rPr>
              <w:t>Средства пожаротушения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9A3431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3026D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D553F" w:rsidRPr="002D553F">
              <w:rPr>
                <w:color w:val="000000"/>
                <w:sz w:val="20"/>
                <w:szCs w:val="20"/>
              </w:rPr>
              <w:t>Прогноз аварий коммунально-энергетических сетей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Pr="001F3312" w:rsidRDefault="00636E8D" w:rsidP="00E3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СЗ </w:t>
            </w:r>
            <w:r w:rsidR="00EB7BD2" w:rsidRPr="00EB7BD2">
              <w:rPr>
                <w:color w:val="000000"/>
                <w:sz w:val="20"/>
                <w:szCs w:val="20"/>
              </w:rPr>
              <w:t>Анализ аварий в коммунально-энергетических сетях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1F3312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СРСП 6 Консультация по выполнению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3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СРС5 </w:t>
            </w:r>
            <w:r w:rsidR="00D25B70" w:rsidRPr="00D25B70">
              <w:rPr>
                <w:color w:val="000000"/>
                <w:sz w:val="20"/>
                <w:szCs w:val="20"/>
              </w:rPr>
              <w:t>Приборы дозиметрического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7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6D" w:rsidRPr="00843539" w:rsidRDefault="00636E8D" w:rsidP="00E3026D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ЛЗ. </w:t>
            </w:r>
            <w:r w:rsidR="00D25B70" w:rsidRPr="00D25B70">
              <w:rPr>
                <w:color w:val="000000"/>
                <w:sz w:val="20"/>
                <w:szCs w:val="20"/>
              </w:rPr>
              <w:t xml:space="preserve">Прогнозирование </w:t>
            </w:r>
            <w:proofErr w:type="spellStart"/>
            <w:r w:rsidR="00D25B70" w:rsidRPr="00D25B70">
              <w:rPr>
                <w:color w:val="000000"/>
                <w:sz w:val="20"/>
                <w:szCs w:val="20"/>
              </w:rPr>
              <w:t>оползнеопасных</w:t>
            </w:r>
            <w:proofErr w:type="spellEnd"/>
            <w:r w:rsidR="00D25B70" w:rsidRPr="00D25B70">
              <w:rPr>
                <w:color w:val="000000"/>
                <w:sz w:val="20"/>
                <w:szCs w:val="20"/>
              </w:rPr>
              <w:t xml:space="preserve"> зон</w:t>
            </w:r>
          </w:p>
          <w:p w:rsidR="00636E8D" w:rsidRDefault="00636E8D" w:rsidP="00E3026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3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066CE">
              <w:rPr>
                <w:color w:val="000000"/>
                <w:sz w:val="20"/>
                <w:szCs w:val="20"/>
              </w:rPr>
              <w:t>Разрушение плотин, дамб, каналов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0554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48D" w:rsidRPr="000508CC" w:rsidRDefault="00636E8D" w:rsidP="0005548D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ЛЗ. </w:t>
            </w:r>
            <w:r w:rsidR="000508CC" w:rsidRPr="000508CC">
              <w:rPr>
                <w:color w:val="000000"/>
                <w:sz w:val="20"/>
                <w:szCs w:val="20"/>
              </w:rPr>
              <w:t>Оценка транспортных аварий</w:t>
            </w:r>
          </w:p>
          <w:p w:rsidR="00636E8D" w:rsidRDefault="00636E8D" w:rsidP="0005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636E8D" w:rsidRDefault="00636E8D" w:rsidP="00EB4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DD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D23F5" w:rsidRPr="00DD23F5">
              <w:rPr>
                <w:color w:val="000000"/>
                <w:sz w:val="20"/>
                <w:szCs w:val="20"/>
              </w:rPr>
              <w:t>Аварии на трубопроводах</w:t>
            </w:r>
            <w:r w:rsidR="00DD23F5">
              <w:rPr>
                <w:color w:val="000000"/>
                <w:sz w:val="20"/>
                <w:szCs w:val="20"/>
                <w:lang w:val="kk-KZ"/>
              </w:rPr>
              <w:t>,</w:t>
            </w:r>
            <w:r w:rsidR="00DD23F5" w:rsidRPr="00DD23F5">
              <w:rPr>
                <w:color w:val="000000"/>
                <w:sz w:val="20"/>
                <w:szCs w:val="20"/>
              </w:rPr>
              <w:t xml:space="preserve"> железнодорожных поездов, аппаратов морских и речных лодок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9A3431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6D" w:rsidRDefault="00636E8D" w:rsidP="00E302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F61C1" w:rsidRPr="005F61C1">
              <w:rPr>
                <w:color w:val="000000"/>
                <w:sz w:val="20"/>
                <w:szCs w:val="20"/>
              </w:rPr>
              <w:t>Прогнозирование террористических актов</w:t>
            </w:r>
          </w:p>
          <w:p w:rsidR="00636E8D" w:rsidRDefault="00636E8D" w:rsidP="004C38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3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F61C1" w:rsidRPr="005F61C1">
              <w:rPr>
                <w:color w:val="000000"/>
                <w:sz w:val="20"/>
                <w:szCs w:val="20"/>
              </w:rPr>
              <w:t>Экстремистские течения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235226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СРСП 7 Консультация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3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СРС 6 </w:t>
            </w:r>
            <w:r w:rsidR="005F61C1" w:rsidRPr="005F61C1">
              <w:rPr>
                <w:color w:val="000000"/>
                <w:sz w:val="20"/>
                <w:szCs w:val="20"/>
              </w:rPr>
              <w:t>Приборы химической разведки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  <w:tr w:rsidR="00636E8D" w:rsidTr="00EB4E1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8D" w:rsidRDefault="00636E8D" w:rsidP="00EB4E16">
            <w:pPr>
              <w:jc w:val="both"/>
              <w:rPr>
                <w:sz w:val="20"/>
                <w:szCs w:val="20"/>
              </w:rPr>
            </w:pPr>
          </w:p>
        </w:tc>
      </w:tr>
    </w:tbl>
    <w:p w:rsidR="00636E8D" w:rsidRDefault="00636E8D" w:rsidP="00636E8D">
      <w:pPr>
        <w:jc w:val="center"/>
        <w:rPr>
          <w:b/>
          <w:sz w:val="20"/>
          <w:szCs w:val="20"/>
        </w:rPr>
      </w:pPr>
    </w:p>
    <w:p w:rsidR="00636E8D" w:rsidRDefault="00636E8D" w:rsidP="00636E8D">
      <w:pPr>
        <w:jc w:val="both"/>
        <w:rPr>
          <w:sz w:val="20"/>
          <w:szCs w:val="20"/>
        </w:rPr>
      </w:pPr>
    </w:p>
    <w:p w:rsidR="00636E8D" w:rsidRDefault="00636E8D" w:rsidP="00636E8D">
      <w:pPr>
        <w:jc w:val="both"/>
        <w:rPr>
          <w:sz w:val="20"/>
          <w:szCs w:val="20"/>
        </w:rPr>
      </w:pPr>
      <w:r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36E8D" w:rsidRDefault="00636E8D" w:rsidP="00636E8D">
      <w:pPr>
        <w:rPr>
          <w:sz w:val="20"/>
          <w:szCs w:val="20"/>
        </w:rPr>
      </w:pPr>
      <w:r>
        <w:rPr>
          <w:sz w:val="20"/>
          <w:szCs w:val="20"/>
        </w:rPr>
        <w:t>З а м е ч а н и я:</w:t>
      </w:r>
    </w:p>
    <w:p w:rsidR="00636E8D" w:rsidRDefault="00636E8D" w:rsidP="00636E8D"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в MS </w:t>
      </w:r>
      <w:proofErr w:type="spellStart"/>
      <w:r>
        <w:rPr>
          <w:sz w:val="20"/>
          <w:szCs w:val="20"/>
        </w:rPr>
        <w:t>Teams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Zoom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636E8D" w:rsidRDefault="00636E8D" w:rsidP="00636E8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(по окончании студенты сдают </w:t>
      </w:r>
      <w:proofErr w:type="spellStart"/>
      <w:r>
        <w:rPr>
          <w:sz w:val="20"/>
          <w:szCs w:val="20"/>
        </w:rPr>
        <w:t>скрины</w:t>
      </w:r>
      <w:proofErr w:type="spellEnd"/>
      <w:r>
        <w:rPr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 w:rsidR="00636E8D" w:rsidRDefault="00636E8D" w:rsidP="00636E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636E8D" w:rsidRDefault="00636E8D" w:rsidP="00636E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</w:t>
      </w:r>
      <w:proofErr w:type="spellStart"/>
      <w:r>
        <w:rPr>
          <w:sz w:val="20"/>
          <w:szCs w:val="20"/>
        </w:rPr>
        <w:t>дедлайна</w:t>
      </w:r>
      <w:proofErr w:type="spellEnd"/>
      <w:r>
        <w:rPr>
          <w:sz w:val="20"/>
          <w:szCs w:val="20"/>
        </w:rPr>
        <w:t xml:space="preserve"> открываются задания следующей недели. </w:t>
      </w:r>
    </w:p>
    <w:p w:rsidR="00636E8D" w:rsidRDefault="00636E8D" w:rsidP="00636E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>
        <w:rPr>
          <w:sz w:val="20"/>
          <w:szCs w:val="20"/>
        </w:rPr>
        <w:t>вебинара</w:t>
      </w:r>
      <w:proofErr w:type="spellEnd"/>
      <w:r>
        <w:rPr>
          <w:sz w:val="20"/>
          <w:szCs w:val="20"/>
        </w:rPr>
        <w:t>.]</w:t>
      </w:r>
    </w:p>
    <w:p w:rsidR="00974646" w:rsidRDefault="00974646" w:rsidP="00636E8D">
      <w:pPr>
        <w:jc w:val="both"/>
        <w:rPr>
          <w:sz w:val="20"/>
          <w:szCs w:val="20"/>
        </w:rPr>
      </w:pPr>
    </w:p>
    <w:p w:rsidR="00636E8D" w:rsidRDefault="00636E8D" w:rsidP="00636E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</w:t>
      </w:r>
      <w:r w:rsidR="00974646">
        <w:rPr>
          <w:sz w:val="20"/>
          <w:szCs w:val="20"/>
          <w:lang w:val="kk-KZ"/>
        </w:rPr>
        <w:t xml:space="preserve">                                                                    В.Г.Сальников</w:t>
      </w:r>
      <w:r w:rsidR="00974646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</w:p>
    <w:p w:rsidR="00636E8D" w:rsidRDefault="00636E8D" w:rsidP="00636E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1D1E">
        <w:rPr>
          <w:sz w:val="20"/>
          <w:szCs w:val="20"/>
          <w:lang w:val="kk-KZ"/>
        </w:rPr>
        <w:t xml:space="preserve"> А.Ғ.Көшім</w:t>
      </w:r>
      <w:r>
        <w:rPr>
          <w:sz w:val="20"/>
          <w:szCs w:val="20"/>
        </w:rPr>
        <w:tab/>
      </w:r>
    </w:p>
    <w:p w:rsidR="00636E8D" w:rsidRDefault="00636E8D" w:rsidP="00636E8D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974646">
        <w:rPr>
          <w:sz w:val="20"/>
          <w:szCs w:val="20"/>
          <w:lang w:val="kk-KZ"/>
        </w:rPr>
        <w:t xml:space="preserve">                                                          </w:t>
      </w:r>
      <w:r w:rsidR="00974646" w:rsidRPr="00610C3C">
        <w:rPr>
          <w:sz w:val="20"/>
          <w:szCs w:val="20"/>
        </w:rPr>
        <w:t>Т.А.Базарбаева</w:t>
      </w:r>
    </w:p>
    <w:p w:rsidR="00636E8D" w:rsidRPr="00974646" w:rsidRDefault="00636E8D" w:rsidP="00636E8D">
      <w:pPr>
        <w:rPr>
          <w:sz w:val="20"/>
          <w:szCs w:val="20"/>
        </w:rPr>
      </w:pPr>
      <w:r>
        <w:rPr>
          <w:sz w:val="20"/>
          <w:szCs w:val="20"/>
        </w:rPr>
        <w:t>Лектор</w:t>
      </w:r>
      <w:r w:rsidR="00974646" w:rsidRPr="00974646">
        <w:rPr>
          <w:sz w:val="20"/>
          <w:szCs w:val="20"/>
          <w:lang w:val="kk-KZ"/>
        </w:rPr>
        <w:t xml:space="preserve"> </w:t>
      </w:r>
      <w:r w:rsidR="00974646">
        <w:rPr>
          <w:sz w:val="20"/>
          <w:szCs w:val="20"/>
          <w:lang w:val="kk-KZ"/>
        </w:rPr>
        <w:t xml:space="preserve">                                                                                        Б.Т.Едилбаев</w:t>
      </w:r>
    </w:p>
    <w:p w:rsidR="00636E8D" w:rsidRDefault="00636E8D"/>
    <w:sectPr w:rsidR="0063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4191D"/>
    <w:multiLevelType w:val="hybridMultilevel"/>
    <w:tmpl w:val="244CBEAE"/>
    <w:lvl w:ilvl="0" w:tplc="2BA25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D4"/>
    <w:rsid w:val="000071ED"/>
    <w:rsid w:val="00036D16"/>
    <w:rsid w:val="000508CC"/>
    <w:rsid w:val="000539B2"/>
    <w:rsid w:val="0005548D"/>
    <w:rsid w:val="000873F2"/>
    <w:rsid w:val="000A3AC0"/>
    <w:rsid w:val="000F740C"/>
    <w:rsid w:val="001167A8"/>
    <w:rsid w:val="001442DC"/>
    <w:rsid w:val="00160BB6"/>
    <w:rsid w:val="001734CF"/>
    <w:rsid w:val="001E1AC8"/>
    <w:rsid w:val="001F3312"/>
    <w:rsid w:val="00235226"/>
    <w:rsid w:val="00265BFB"/>
    <w:rsid w:val="00272E68"/>
    <w:rsid w:val="002779D8"/>
    <w:rsid w:val="002B07B4"/>
    <w:rsid w:val="002C396D"/>
    <w:rsid w:val="002C3E88"/>
    <w:rsid w:val="002D553F"/>
    <w:rsid w:val="002F3346"/>
    <w:rsid w:val="003337AE"/>
    <w:rsid w:val="00341FBC"/>
    <w:rsid w:val="003A0A7F"/>
    <w:rsid w:val="003D1E94"/>
    <w:rsid w:val="004305B0"/>
    <w:rsid w:val="004321A7"/>
    <w:rsid w:val="00445606"/>
    <w:rsid w:val="0046789B"/>
    <w:rsid w:val="004B3CDF"/>
    <w:rsid w:val="004C3885"/>
    <w:rsid w:val="00531D1E"/>
    <w:rsid w:val="0053687E"/>
    <w:rsid w:val="00565CEA"/>
    <w:rsid w:val="00567FDD"/>
    <w:rsid w:val="00596333"/>
    <w:rsid w:val="005B2276"/>
    <w:rsid w:val="005D63BE"/>
    <w:rsid w:val="005E2E19"/>
    <w:rsid w:val="005F61C1"/>
    <w:rsid w:val="00605F07"/>
    <w:rsid w:val="00622FBA"/>
    <w:rsid w:val="006361DE"/>
    <w:rsid w:val="00636E8D"/>
    <w:rsid w:val="006633D2"/>
    <w:rsid w:val="006830E5"/>
    <w:rsid w:val="00686C02"/>
    <w:rsid w:val="007D43D6"/>
    <w:rsid w:val="007E3E75"/>
    <w:rsid w:val="007F7FAC"/>
    <w:rsid w:val="008066CE"/>
    <w:rsid w:val="00826C78"/>
    <w:rsid w:val="00843539"/>
    <w:rsid w:val="00860A24"/>
    <w:rsid w:val="00897554"/>
    <w:rsid w:val="008F20FE"/>
    <w:rsid w:val="00912E90"/>
    <w:rsid w:val="00974646"/>
    <w:rsid w:val="00977DC0"/>
    <w:rsid w:val="009A3431"/>
    <w:rsid w:val="009D1ADB"/>
    <w:rsid w:val="009E19E6"/>
    <w:rsid w:val="009F37A6"/>
    <w:rsid w:val="009F7ADA"/>
    <w:rsid w:val="00A00C08"/>
    <w:rsid w:val="00A74963"/>
    <w:rsid w:val="00AB3635"/>
    <w:rsid w:val="00AC2155"/>
    <w:rsid w:val="00B214A6"/>
    <w:rsid w:val="00B62511"/>
    <w:rsid w:val="00BC3D81"/>
    <w:rsid w:val="00BE33CD"/>
    <w:rsid w:val="00C13F2A"/>
    <w:rsid w:val="00CC624A"/>
    <w:rsid w:val="00CC64D5"/>
    <w:rsid w:val="00CD2361"/>
    <w:rsid w:val="00CE557A"/>
    <w:rsid w:val="00D25B70"/>
    <w:rsid w:val="00DC2B02"/>
    <w:rsid w:val="00DD23F5"/>
    <w:rsid w:val="00E12360"/>
    <w:rsid w:val="00E3026D"/>
    <w:rsid w:val="00E4334A"/>
    <w:rsid w:val="00E951BE"/>
    <w:rsid w:val="00EB4E16"/>
    <w:rsid w:val="00EB7BD2"/>
    <w:rsid w:val="00EF72E4"/>
    <w:rsid w:val="00F708D4"/>
    <w:rsid w:val="00F83BD8"/>
    <w:rsid w:val="00F9330C"/>
    <w:rsid w:val="00FA7DDF"/>
    <w:rsid w:val="00FB4FBB"/>
    <w:rsid w:val="00FD1F27"/>
    <w:rsid w:val="00FE076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86E0-C4CC-43FA-A8CD-4542C91A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2F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622FBA"/>
  </w:style>
  <w:style w:type="character" w:customStyle="1" w:styleId="a5">
    <w:name w:val="Оглавление"/>
    <w:basedOn w:val="a0"/>
    <w:rsid w:val="00F9330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paragraph" w:customStyle="1" w:styleId="1">
    <w:name w:val="Обычный1"/>
    <w:rsid w:val="004456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0">
    <w:name w:val="A1"/>
    <w:uiPriority w:val="99"/>
    <w:rsid w:val="000F74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Айдаркулов</dc:creator>
  <cp:keywords/>
  <dc:description/>
  <cp:lastModifiedBy>Жолдасбек Ақнұр</cp:lastModifiedBy>
  <cp:revision>2</cp:revision>
  <dcterms:created xsi:type="dcterms:W3CDTF">2021-08-19T09:56:00Z</dcterms:created>
  <dcterms:modified xsi:type="dcterms:W3CDTF">2021-08-19T09:56:00Z</dcterms:modified>
</cp:coreProperties>
</file>